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F" w:rsidRPr="00CF016F" w:rsidRDefault="00CF016F" w:rsidP="00CF01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cs="Helvetica"/>
          <w:b/>
          <w:szCs w:val="22"/>
          <w:u w:val="single"/>
        </w:rPr>
      </w:pPr>
      <w:r w:rsidRPr="00CF016F">
        <w:rPr>
          <w:rFonts w:cs="Helvetica"/>
          <w:b/>
          <w:szCs w:val="22"/>
          <w:u w:val="single"/>
        </w:rPr>
        <w:t>EVENT TRACKING</w:t>
      </w:r>
      <w:r>
        <w:rPr>
          <w:rFonts w:cs="Helvetica"/>
          <w:b/>
          <w:szCs w:val="22"/>
          <w:u w:val="single"/>
        </w:rPr>
        <w:t xml:space="preserve"> CODE</w:t>
      </w:r>
      <w:r w:rsidRPr="00CF016F">
        <w:rPr>
          <w:rFonts w:cs="Helvetica"/>
          <w:b/>
          <w:szCs w:val="22"/>
          <w:u w:val="single"/>
        </w:rPr>
        <w:t xml:space="preserve"> GUIDE</w:t>
      </w:r>
    </w:p>
    <w:p w:rsidR="00CF016F" w:rsidRPr="00CF016F" w:rsidRDefault="00CF016F" w:rsidP="00CF016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2"/>
          <w:szCs w:val="22"/>
        </w:rPr>
      </w:pPr>
    </w:p>
    <w:p w:rsidR="00CF016F" w:rsidRDefault="00CF016F" w:rsidP="00CF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/>
        <w:rPr>
          <w:rFonts w:cs="Courier"/>
          <w:color w:val="0D6003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</w:rPr>
        <w:t xml:space="preserve">Call the </w:t>
      </w:r>
      <w:r w:rsidRPr="00CF016F">
        <w:rPr>
          <w:rFonts w:cs="Courier"/>
          <w:color w:val="0D6003"/>
          <w:sz w:val="22"/>
          <w:szCs w:val="22"/>
        </w:rPr>
        <w:t>_</w:t>
      </w:r>
      <w:proofErr w:type="spellStart"/>
      <w:proofErr w:type="gramStart"/>
      <w:r w:rsidRPr="00CF016F">
        <w:rPr>
          <w:rFonts w:cs="Courier"/>
          <w:color w:val="0D6003"/>
          <w:sz w:val="22"/>
          <w:szCs w:val="22"/>
        </w:rPr>
        <w:t>trackEvent</w:t>
      </w:r>
      <w:proofErr w:type="spellEnd"/>
      <w:r w:rsidRPr="00CF016F">
        <w:rPr>
          <w:rFonts w:cs="Courier"/>
          <w:color w:val="0D6003"/>
          <w:sz w:val="22"/>
          <w:szCs w:val="22"/>
        </w:rPr>
        <w:t>(</w:t>
      </w:r>
      <w:proofErr w:type="gramEnd"/>
      <w:r w:rsidRPr="00CF016F">
        <w:rPr>
          <w:rFonts w:cs="Courier"/>
          <w:color w:val="0D6003"/>
          <w:sz w:val="22"/>
          <w:szCs w:val="22"/>
        </w:rPr>
        <w:t>)</w:t>
      </w:r>
      <w:r w:rsidRPr="00CF016F">
        <w:rPr>
          <w:rFonts w:cs="Arial"/>
          <w:b/>
          <w:bCs/>
          <w:color w:val="1A1A1A"/>
          <w:sz w:val="22"/>
          <w:szCs w:val="22"/>
        </w:rPr>
        <w:t xml:space="preserve"> method</w:t>
      </w:r>
      <w:r w:rsidRPr="00CF016F">
        <w:rPr>
          <w:rFonts w:cs="Arial"/>
          <w:color w:val="1A1A1A"/>
          <w:sz w:val="22"/>
          <w:szCs w:val="22"/>
        </w:rPr>
        <w:t xml:space="preserve"> in the source code of a page object, widget, or video.  The specification for the </w:t>
      </w:r>
      <w:r w:rsidRPr="00CF016F">
        <w:rPr>
          <w:rFonts w:cs="Courier"/>
          <w:color w:val="0D6003"/>
          <w:sz w:val="22"/>
          <w:szCs w:val="22"/>
        </w:rPr>
        <w:t>_</w:t>
      </w:r>
      <w:proofErr w:type="spellStart"/>
      <w:proofErr w:type="gramStart"/>
      <w:r w:rsidRPr="00CF016F">
        <w:rPr>
          <w:rFonts w:cs="Courier"/>
          <w:color w:val="0D6003"/>
          <w:sz w:val="22"/>
          <w:szCs w:val="22"/>
        </w:rPr>
        <w:t>trackEvent</w:t>
      </w:r>
      <w:proofErr w:type="spellEnd"/>
      <w:r w:rsidRPr="00CF016F">
        <w:rPr>
          <w:rFonts w:cs="Courier"/>
          <w:color w:val="0D6003"/>
          <w:sz w:val="22"/>
          <w:szCs w:val="22"/>
        </w:rPr>
        <w:t>(</w:t>
      </w:r>
      <w:proofErr w:type="gramEnd"/>
      <w:r w:rsidRPr="00CF016F">
        <w:rPr>
          <w:rFonts w:cs="Courier"/>
          <w:color w:val="0D6003"/>
          <w:sz w:val="22"/>
          <w:szCs w:val="22"/>
        </w:rPr>
        <w:t>)</w:t>
      </w:r>
      <w:r w:rsidRPr="00CF016F">
        <w:rPr>
          <w:rFonts w:cs="Arial"/>
          <w:color w:val="1A1A1A"/>
          <w:sz w:val="22"/>
          <w:szCs w:val="22"/>
        </w:rPr>
        <w:t xml:space="preserve"> method is: </w:t>
      </w:r>
      <w:r w:rsidRPr="00CF016F">
        <w:rPr>
          <w:rFonts w:cs="Courier"/>
          <w:color w:val="0D6003"/>
          <w:sz w:val="22"/>
          <w:szCs w:val="22"/>
        </w:rPr>
        <w:t>_</w:t>
      </w:r>
      <w:proofErr w:type="spellStart"/>
      <w:r w:rsidRPr="00CF016F">
        <w:rPr>
          <w:rFonts w:cs="Courier"/>
          <w:color w:val="0D6003"/>
          <w:sz w:val="22"/>
          <w:szCs w:val="22"/>
        </w:rPr>
        <w:t>trackEvent</w:t>
      </w:r>
      <w:proofErr w:type="spellEnd"/>
      <w:r w:rsidRPr="00CF016F">
        <w:rPr>
          <w:rFonts w:cs="Courier"/>
          <w:color w:val="0D6003"/>
          <w:sz w:val="22"/>
          <w:szCs w:val="22"/>
        </w:rPr>
        <w:t xml:space="preserve">(category, action, </w:t>
      </w:r>
      <w:proofErr w:type="spellStart"/>
      <w:r w:rsidRPr="00CF016F">
        <w:rPr>
          <w:rFonts w:cs="Courier"/>
          <w:color w:val="0D6003"/>
          <w:sz w:val="22"/>
          <w:szCs w:val="22"/>
        </w:rPr>
        <w:t>opt_label</w:t>
      </w:r>
      <w:proofErr w:type="spellEnd"/>
      <w:r w:rsidRPr="00CF016F">
        <w:rPr>
          <w:rFonts w:cs="Courier"/>
          <w:color w:val="0D6003"/>
          <w:sz w:val="22"/>
          <w:szCs w:val="22"/>
        </w:rPr>
        <w:t xml:space="preserve">, </w:t>
      </w:r>
      <w:proofErr w:type="spellStart"/>
      <w:r w:rsidRPr="00CF016F">
        <w:rPr>
          <w:rFonts w:cs="Courier"/>
          <w:color w:val="0D6003"/>
          <w:sz w:val="22"/>
          <w:szCs w:val="22"/>
        </w:rPr>
        <w:t>opt_value</w:t>
      </w:r>
      <w:proofErr w:type="spellEnd"/>
      <w:r w:rsidRPr="00CF016F">
        <w:rPr>
          <w:rFonts w:cs="Courier"/>
          <w:color w:val="0D6003"/>
          <w:sz w:val="22"/>
          <w:szCs w:val="22"/>
        </w:rPr>
        <w:t xml:space="preserve">, </w:t>
      </w:r>
      <w:proofErr w:type="spellStart"/>
      <w:r w:rsidRPr="00CF016F">
        <w:rPr>
          <w:rFonts w:cs="Courier"/>
          <w:color w:val="0D6003"/>
          <w:sz w:val="22"/>
          <w:szCs w:val="22"/>
        </w:rPr>
        <w:t>opt_noninteraction</w:t>
      </w:r>
      <w:proofErr w:type="spellEnd"/>
      <w:r w:rsidRPr="00CF016F">
        <w:rPr>
          <w:rFonts w:cs="Courier"/>
          <w:color w:val="0D6003"/>
          <w:sz w:val="22"/>
          <w:szCs w:val="22"/>
        </w:rPr>
        <w:t>)</w:t>
      </w:r>
    </w:p>
    <w:p w:rsidR="00CF016F" w:rsidRPr="00CF016F" w:rsidRDefault="00CF016F" w:rsidP="00CF016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left="720"/>
        <w:rPr>
          <w:rFonts w:cs="Arial"/>
          <w:color w:val="1A1A1A"/>
          <w:sz w:val="22"/>
          <w:szCs w:val="22"/>
        </w:rPr>
      </w:pPr>
    </w:p>
    <w:p w:rsidR="00CF016F" w:rsidRPr="00CF016F" w:rsidRDefault="00CF016F" w:rsidP="00CF016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20" w:lineRule="atLeast"/>
        <w:ind w:hanging="1440"/>
        <w:rPr>
          <w:rFonts w:cs="Arial"/>
          <w:b/>
          <w:bCs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Category (</w:t>
      </w:r>
      <w:proofErr w:type="gramStart"/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required)</w:t>
      </w:r>
      <w:r w:rsidRPr="00CF016F">
        <w:rPr>
          <w:rFonts w:cs="Arial"/>
          <w:color w:val="1A1A1A"/>
          <w:sz w:val="22"/>
          <w:szCs w:val="22"/>
        </w:rPr>
        <w:t>The</w:t>
      </w:r>
      <w:proofErr w:type="gramEnd"/>
      <w:r w:rsidRPr="00CF016F">
        <w:rPr>
          <w:rFonts w:cs="Arial"/>
          <w:color w:val="1A1A1A"/>
          <w:sz w:val="22"/>
          <w:szCs w:val="22"/>
        </w:rPr>
        <w:t xml:space="preserve"> name you supply for the group of objects you want to track.</w:t>
      </w:r>
    </w:p>
    <w:p w:rsidR="00CF016F" w:rsidRPr="00CF016F" w:rsidRDefault="00CF016F" w:rsidP="00CF016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20" w:lineRule="atLeast"/>
        <w:ind w:hanging="1440"/>
        <w:rPr>
          <w:rFonts w:cs="Arial"/>
          <w:b/>
          <w:bCs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Action (required)</w:t>
      </w:r>
      <w:r>
        <w:rPr>
          <w:rFonts w:cs="Arial"/>
          <w:b/>
          <w:bCs/>
          <w:color w:val="1A1A1A"/>
          <w:sz w:val="22"/>
          <w:szCs w:val="22"/>
        </w:rPr>
        <w:t xml:space="preserve"> </w:t>
      </w:r>
      <w:r w:rsidRPr="00CF016F">
        <w:rPr>
          <w:rFonts w:cs="Arial"/>
          <w:color w:val="1A1A1A"/>
          <w:sz w:val="22"/>
          <w:szCs w:val="22"/>
        </w:rPr>
        <w:t>A string that is uniquely pai</w:t>
      </w:r>
      <w:bookmarkStart w:id="0" w:name="_GoBack"/>
      <w:bookmarkEnd w:id="0"/>
      <w:r w:rsidRPr="00CF016F">
        <w:rPr>
          <w:rFonts w:cs="Arial"/>
          <w:color w:val="1A1A1A"/>
          <w:sz w:val="22"/>
          <w:szCs w:val="22"/>
        </w:rPr>
        <w:t>red with each category, and commonly used to define the type of user interaction for the web object.</w:t>
      </w:r>
    </w:p>
    <w:p w:rsidR="00CF016F" w:rsidRPr="00CF016F" w:rsidRDefault="00CF016F" w:rsidP="00CF016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20" w:lineRule="atLeast"/>
        <w:ind w:hanging="1440"/>
        <w:rPr>
          <w:rFonts w:cs="Arial"/>
          <w:b/>
          <w:bCs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Label (optional)</w:t>
      </w:r>
      <w:r>
        <w:rPr>
          <w:rFonts w:cs="Arial"/>
          <w:b/>
          <w:bCs/>
          <w:color w:val="1A1A1A"/>
          <w:sz w:val="22"/>
          <w:szCs w:val="22"/>
        </w:rPr>
        <w:t xml:space="preserve"> </w:t>
      </w:r>
      <w:r w:rsidRPr="00CF016F">
        <w:rPr>
          <w:rFonts w:cs="Arial"/>
          <w:color w:val="1A1A1A"/>
          <w:sz w:val="22"/>
          <w:szCs w:val="22"/>
        </w:rPr>
        <w:t>An optional string to provide additional dimensions to the event data.</w:t>
      </w:r>
    </w:p>
    <w:p w:rsidR="00CF016F" w:rsidRPr="00CF016F" w:rsidRDefault="00CF016F" w:rsidP="00CF016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20" w:lineRule="atLeast"/>
        <w:ind w:hanging="1440"/>
        <w:rPr>
          <w:rFonts w:cs="Arial"/>
          <w:b/>
          <w:bCs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Value (optional)</w:t>
      </w:r>
      <w:r>
        <w:rPr>
          <w:rFonts w:cs="Arial"/>
          <w:b/>
          <w:bCs/>
          <w:color w:val="1A1A1A"/>
          <w:sz w:val="22"/>
          <w:szCs w:val="22"/>
        </w:rPr>
        <w:t xml:space="preserve"> </w:t>
      </w:r>
      <w:r w:rsidRPr="00CF016F">
        <w:rPr>
          <w:rFonts w:cs="Arial"/>
          <w:color w:val="1A1A1A"/>
          <w:sz w:val="22"/>
          <w:szCs w:val="22"/>
        </w:rPr>
        <w:t>An integer that you can use to provide numerical data about the user event.</w:t>
      </w:r>
    </w:p>
    <w:p w:rsidR="00CF016F" w:rsidRPr="00CF016F" w:rsidRDefault="00CF016F" w:rsidP="00CF016F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420" w:lineRule="atLeast"/>
        <w:ind w:hanging="1440"/>
        <w:rPr>
          <w:rFonts w:cs="Arial"/>
          <w:b/>
          <w:bCs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  <w:u w:val="single"/>
        </w:rPr>
        <w:t>Non-interaction (optional)</w:t>
      </w:r>
      <w:r>
        <w:rPr>
          <w:rFonts w:cs="Arial"/>
          <w:b/>
          <w:bCs/>
          <w:color w:val="1A1A1A"/>
          <w:sz w:val="22"/>
          <w:szCs w:val="22"/>
        </w:rPr>
        <w:t xml:space="preserve"> </w:t>
      </w:r>
      <w:r w:rsidRPr="00CF016F">
        <w:rPr>
          <w:rFonts w:cs="Arial"/>
          <w:color w:val="1A1A1A"/>
          <w:sz w:val="22"/>
          <w:szCs w:val="22"/>
        </w:rPr>
        <w:t xml:space="preserve">A </w:t>
      </w:r>
      <w:proofErr w:type="spellStart"/>
      <w:r w:rsidRPr="00CF016F">
        <w:rPr>
          <w:rFonts w:cs="Arial"/>
          <w:color w:val="1A1A1A"/>
          <w:sz w:val="22"/>
          <w:szCs w:val="22"/>
        </w:rPr>
        <w:t>boolean</w:t>
      </w:r>
      <w:proofErr w:type="spellEnd"/>
      <w:r w:rsidRPr="00CF016F">
        <w:rPr>
          <w:rFonts w:cs="Arial"/>
          <w:color w:val="1A1A1A"/>
          <w:sz w:val="22"/>
          <w:szCs w:val="22"/>
        </w:rPr>
        <w:t xml:space="preserve"> that when set to </w:t>
      </w:r>
      <w:r w:rsidRPr="00CF016F">
        <w:rPr>
          <w:rFonts w:cs="Courier"/>
          <w:color w:val="0D6003"/>
          <w:sz w:val="22"/>
          <w:szCs w:val="22"/>
        </w:rPr>
        <w:t>true</w:t>
      </w:r>
      <w:r w:rsidRPr="00CF016F">
        <w:rPr>
          <w:rFonts w:cs="Arial"/>
          <w:color w:val="1A1A1A"/>
          <w:sz w:val="22"/>
          <w:szCs w:val="22"/>
        </w:rPr>
        <w:t>, indicates that the event hit will not be used in bounce-rate calculation.</w:t>
      </w:r>
    </w:p>
    <w:p w:rsidR="00CF016F" w:rsidRPr="00CF016F" w:rsidRDefault="00CF016F" w:rsidP="00CF016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20" w:lineRule="atLeast"/>
        <w:ind w:hanging="720"/>
        <w:rPr>
          <w:rFonts w:cs="Arial"/>
          <w:color w:val="1A1A1A"/>
          <w:sz w:val="22"/>
          <w:szCs w:val="22"/>
        </w:rPr>
      </w:pPr>
      <w:r w:rsidRPr="00CF016F">
        <w:rPr>
          <w:rFonts w:cs="Arial"/>
          <w:b/>
          <w:bCs/>
          <w:color w:val="1A1A1A"/>
          <w:sz w:val="22"/>
          <w:szCs w:val="22"/>
        </w:rPr>
        <w:t>View the reports.</w:t>
      </w:r>
      <w:r w:rsidRPr="00CF016F">
        <w:rPr>
          <w:rFonts w:cs="Arial"/>
          <w:color w:val="1A1A1A"/>
          <w:sz w:val="22"/>
          <w:szCs w:val="22"/>
        </w:rPr>
        <w:t xml:space="preserve"> Once event tracking has been set up and working on </w:t>
      </w:r>
      <w:proofErr w:type="gramStart"/>
      <w:r w:rsidRPr="00CF016F">
        <w:rPr>
          <w:rFonts w:cs="Arial"/>
          <w:color w:val="1A1A1A"/>
          <w:sz w:val="22"/>
          <w:szCs w:val="22"/>
        </w:rPr>
        <w:t>your</w:t>
      </w:r>
      <w:proofErr w:type="gramEnd"/>
      <w:r w:rsidRPr="00CF016F">
        <w:rPr>
          <w:rFonts w:cs="Arial"/>
          <w:color w:val="1A1A1A"/>
          <w:sz w:val="22"/>
          <w:szCs w:val="22"/>
        </w:rPr>
        <w:t xml:space="preserve"> site for a day, go to the </w:t>
      </w:r>
      <w:r w:rsidRPr="00CF016F">
        <w:rPr>
          <w:rFonts w:cs="Arial"/>
          <w:i/>
          <w:iCs/>
          <w:color w:val="1A1A1A"/>
          <w:sz w:val="22"/>
          <w:szCs w:val="22"/>
        </w:rPr>
        <w:t>Content</w:t>
      </w:r>
      <w:r w:rsidRPr="00CF016F">
        <w:rPr>
          <w:rFonts w:cs="Arial"/>
          <w:color w:val="1A1A1A"/>
          <w:sz w:val="22"/>
          <w:szCs w:val="22"/>
        </w:rPr>
        <w:t xml:space="preserve"> section of the reports and view </w:t>
      </w:r>
      <w:r w:rsidRPr="00CF016F">
        <w:rPr>
          <w:rFonts w:cs="Arial"/>
          <w:i/>
          <w:iCs/>
          <w:color w:val="1A1A1A"/>
          <w:sz w:val="22"/>
          <w:szCs w:val="22"/>
        </w:rPr>
        <w:t>Event Tracking</w:t>
      </w:r>
      <w:r w:rsidRPr="00CF016F">
        <w:rPr>
          <w:rFonts w:cs="Arial"/>
          <w:color w:val="1A1A1A"/>
          <w:sz w:val="22"/>
          <w:szCs w:val="22"/>
        </w:rPr>
        <w:t>.</w:t>
      </w:r>
    </w:p>
    <w:p w:rsidR="00CF016F" w:rsidRPr="00CF016F" w:rsidRDefault="00CF016F" w:rsidP="00CF016F">
      <w:pPr>
        <w:widowControl w:val="0"/>
        <w:tabs>
          <w:tab w:val="left" w:pos="720"/>
        </w:tabs>
        <w:autoSpaceDE w:val="0"/>
        <w:autoSpaceDN w:val="0"/>
        <w:adjustRightInd w:val="0"/>
        <w:spacing w:line="420" w:lineRule="atLeast"/>
        <w:rPr>
          <w:rFonts w:cs="Arial"/>
          <w:color w:val="1A1A1A"/>
          <w:sz w:val="22"/>
          <w:szCs w:val="22"/>
        </w:rPr>
      </w:pPr>
    </w:p>
    <w:p w:rsidR="00CF016F" w:rsidRPr="00CF016F" w:rsidRDefault="00CF016F" w:rsidP="00CF016F">
      <w:pPr>
        <w:widowControl w:val="0"/>
        <w:autoSpaceDE w:val="0"/>
        <w:autoSpaceDN w:val="0"/>
        <w:adjustRightInd w:val="0"/>
        <w:spacing w:after="380" w:line="420" w:lineRule="atLeast"/>
        <w:rPr>
          <w:rFonts w:cs="Arial"/>
          <w:color w:val="1A1A1A"/>
          <w:sz w:val="22"/>
          <w:szCs w:val="22"/>
        </w:rPr>
      </w:pPr>
      <w:r w:rsidRPr="00CF016F">
        <w:rPr>
          <w:rFonts w:cs="Arial"/>
          <w:color w:val="1A1A1A"/>
          <w:sz w:val="22"/>
          <w:szCs w:val="22"/>
        </w:rPr>
        <w:t xml:space="preserve">A simple example illustrates how you might use the Event Tracking method to record user interaction with a video </w:t>
      </w:r>
      <w:r w:rsidRPr="00CF016F">
        <w:rPr>
          <w:rFonts w:cs="Arial"/>
          <w:i/>
          <w:iCs/>
          <w:color w:val="1A1A1A"/>
          <w:sz w:val="22"/>
          <w:szCs w:val="22"/>
        </w:rPr>
        <w:t>Play</w:t>
      </w:r>
      <w:r w:rsidRPr="00CF016F">
        <w:rPr>
          <w:rFonts w:cs="Arial"/>
          <w:color w:val="1A1A1A"/>
          <w:sz w:val="22"/>
          <w:szCs w:val="22"/>
        </w:rPr>
        <w:t xml:space="preserve"> link on your page.</w:t>
      </w:r>
    </w:p>
    <w:p w:rsidR="00712AA1" w:rsidRDefault="00CF016F" w:rsidP="00CF016F">
      <w:r w:rsidRPr="00CF016F">
        <w:rPr>
          <w:rFonts w:cs="Courier"/>
          <w:color w:val="0D6003"/>
          <w:sz w:val="22"/>
          <w:szCs w:val="22"/>
        </w:rPr>
        <w:t>&lt;</w:t>
      </w:r>
      <w:proofErr w:type="gramStart"/>
      <w:r w:rsidRPr="00CF016F">
        <w:rPr>
          <w:rFonts w:cs="Courier"/>
          <w:color w:val="0D6003"/>
          <w:sz w:val="22"/>
          <w:szCs w:val="22"/>
        </w:rPr>
        <w:t>a</w:t>
      </w:r>
      <w:proofErr w:type="gramEnd"/>
      <w:r w:rsidRPr="00CF016F">
        <w:rPr>
          <w:rFonts w:cs="Courier"/>
          <w:color w:val="0D6003"/>
          <w:sz w:val="22"/>
          <w:szCs w:val="22"/>
        </w:rPr>
        <w:t xml:space="preserve"> </w:t>
      </w:r>
      <w:proofErr w:type="spellStart"/>
      <w:r w:rsidRPr="00CF016F">
        <w:rPr>
          <w:rFonts w:cs="Courier"/>
          <w:color w:val="0D6003"/>
          <w:sz w:val="22"/>
          <w:szCs w:val="22"/>
        </w:rPr>
        <w:t>href</w:t>
      </w:r>
      <w:proofErr w:type="spellEnd"/>
      <w:r w:rsidRPr="00CF016F">
        <w:rPr>
          <w:rFonts w:cs="Courier"/>
          <w:color w:val="0D6003"/>
          <w:sz w:val="22"/>
          <w:szCs w:val="22"/>
        </w:rPr>
        <w:t xml:space="preserve">="#" </w:t>
      </w:r>
      <w:proofErr w:type="spellStart"/>
      <w:r w:rsidRPr="00CF016F">
        <w:rPr>
          <w:rFonts w:cs="Courier"/>
          <w:color w:val="0D6003"/>
          <w:sz w:val="22"/>
          <w:szCs w:val="22"/>
        </w:rPr>
        <w:t>onClick</w:t>
      </w:r>
      <w:proofErr w:type="spellEnd"/>
      <w:r w:rsidRPr="00CF016F">
        <w:rPr>
          <w:rFonts w:cs="Courier"/>
          <w:color w:val="0D6003"/>
          <w:sz w:val="22"/>
          <w:szCs w:val="22"/>
        </w:rPr>
        <w:t>="_</w:t>
      </w:r>
      <w:proofErr w:type="spellStart"/>
      <w:r w:rsidRPr="00CF016F">
        <w:rPr>
          <w:rFonts w:cs="Courier"/>
          <w:color w:val="0D6003"/>
          <w:sz w:val="22"/>
          <w:szCs w:val="22"/>
        </w:rPr>
        <w:t>gaq.push</w:t>
      </w:r>
      <w:proofErr w:type="spellEnd"/>
      <w:r w:rsidRPr="00CF016F">
        <w:rPr>
          <w:rFonts w:cs="Courier"/>
          <w:color w:val="0D6003"/>
          <w:sz w:val="22"/>
          <w:szCs w:val="22"/>
        </w:rPr>
        <w:t>(['_</w:t>
      </w:r>
      <w:proofErr w:type="spellStart"/>
      <w:r w:rsidRPr="00CF016F">
        <w:rPr>
          <w:rFonts w:cs="Courier"/>
          <w:color w:val="0D6003"/>
          <w:sz w:val="22"/>
          <w:szCs w:val="22"/>
        </w:rPr>
        <w:t>trackEvent</w:t>
      </w:r>
      <w:proofErr w:type="spellEnd"/>
      <w:r w:rsidRPr="00CF016F">
        <w:rPr>
          <w:rFonts w:cs="Courier"/>
          <w:color w:val="0D6003"/>
          <w:sz w:val="22"/>
          <w:szCs w:val="22"/>
        </w:rPr>
        <w:t>', 'Videos', 'Play', 'Baby\'s First Birthday'</w:t>
      </w:r>
      <w:r>
        <w:rPr>
          <w:rFonts w:ascii="Courier" w:hAnsi="Courier" w:cs="Courier"/>
          <w:color w:val="0D6003"/>
          <w:sz w:val="26"/>
          <w:szCs w:val="26"/>
        </w:rPr>
        <w:t>]);"&gt;Play&lt;/a&gt;</w:t>
      </w:r>
    </w:p>
    <w:sectPr w:rsidR="00712AA1" w:rsidSect="00712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6F"/>
    <w:rsid w:val="003F33E3"/>
    <w:rsid w:val="00712AA1"/>
    <w:rsid w:val="00CF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3F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1004</Characters>
  <Application>Microsoft Macintosh Word</Application>
  <DocSecurity>0</DocSecurity>
  <Lines>8</Lines>
  <Paragraphs>2</Paragraphs>
  <ScaleCrop>false</ScaleCrop>
  <Company>Hanapin Marketing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West-Bookwalter</dc:creator>
  <cp:keywords/>
  <dc:description/>
  <cp:lastModifiedBy>Amanda West-Bookwalter</cp:lastModifiedBy>
  <cp:revision>1</cp:revision>
  <dcterms:created xsi:type="dcterms:W3CDTF">2013-07-17T14:10:00Z</dcterms:created>
  <dcterms:modified xsi:type="dcterms:W3CDTF">2013-07-17T15:17:00Z</dcterms:modified>
</cp:coreProperties>
</file>